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Contratti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Liquidazione diritti di 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di liquidazione dei diritti di segreteria a favore del Segretario e del Vicesegretario comunale della quota dei diritti di segreteria riscossi nel periodo annuale.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Contratti Indirizzo:Piazza Signorelli n.1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292900" w:rsidRPr="000A5041" w:rsidRDefault="000A5041">
            <w:pPr>
              <w:jc w:val="both"/>
              <w:rPr>
                <w:lang w:val="en-US"/>
              </w:rPr>
            </w:pPr>
            <w:r w:rsidRPr="000A5041">
              <w:rPr>
                <w:rFonts w:ascii="Arial" w:hAnsi="Arial"/>
                <w:lang w:val="en-US"/>
              </w:rPr>
              <w:t>Email: d</w:t>
            </w:r>
            <w:bookmarkStart w:id="0" w:name="_GoBack"/>
            <w:bookmarkEnd w:id="0"/>
            <w:r w:rsidRPr="000A5041">
              <w:rPr>
                <w:rFonts w:ascii="Arial" w:hAnsi="Arial"/>
                <w:lang w:val="en-US"/>
              </w:rPr>
              <w:t>irezionegenerale@comune.parona.pv.it</w:t>
            </w:r>
          </w:p>
          <w:p w:rsidR="00292900" w:rsidRPr="000A5041" w:rsidRDefault="000A5041">
            <w:pPr>
              <w:jc w:val="both"/>
              <w:rPr>
                <w:lang w:val="en-US"/>
              </w:rPr>
            </w:pPr>
            <w:proofErr w:type="spellStart"/>
            <w:r w:rsidRPr="000A5041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92900" w:rsidRDefault="000A504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D64D2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92900" w:rsidRPr="000A5041" w:rsidRDefault="000A5041">
            <w:pPr>
              <w:jc w:val="both"/>
              <w:rPr>
                <w:lang w:val="en-US"/>
              </w:rPr>
            </w:pPr>
            <w:proofErr w:type="spellStart"/>
            <w:proofErr w:type="gramStart"/>
            <w:r w:rsidRPr="000A5041">
              <w:rPr>
                <w:rFonts w:ascii="Arial" w:hAnsi="Arial"/>
                <w:lang w:val="en-US"/>
              </w:rPr>
              <w:t>EMail</w:t>
            </w:r>
            <w:proofErr w:type="spellEnd"/>
            <w:r w:rsidRPr="000A5041">
              <w:rPr>
                <w:rFonts w:ascii="Arial" w:hAnsi="Arial"/>
                <w:lang w:val="en-US"/>
              </w:rPr>
              <w:t xml:space="preserve"> </w:t>
            </w:r>
            <w:r w:rsidR="00D64D2D">
              <w:rPr>
                <w:rFonts w:ascii="Arial" w:hAnsi="Arial"/>
                <w:lang w:val="en-US"/>
              </w:rPr>
              <w:t xml:space="preserve"> servizifinanziari</w:t>
            </w:r>
            <w:r w:rsidRPr="000A5041">
              <w:rPr>
                <w:rFonts w:ascii="Arial" w:hAnsi="Arial"/>
                <w:lang w:val="en-US"/>
              </w:rPr>
              <w:t>@comune.parona.pv.it</w:t>
            </w:r>
            <w:proofErr w:type="gramEnd"/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92900" w:rsidRDefault="000A5041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D64D2D" w:rsidRPr="007137E0" w:rsidRDefault="001451FA" w:rsidP="00D64D2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</w:t>
            </w:r>
            <w:hyperlink r:id="rId5" w:history="1">
              <w:r w:rsidR="00D64D2D" w:rsidRPr="00980D7B">
                <w:rPr>
                  <w:rStyle w:val="Collegamentoipertestuale"/>
                  <w:rFonts w:ascii="Arial" w:hAnsi="Arial"/>
                </w:rPr>
                <w:t>https://www.comune.parona.pv.it/it-it/servizi#cittadini</w:t>
              </w:r>
            </w:hyperlink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64D2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A504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92900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4D2D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D51BD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D64D2D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64D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mune.parona.pv.it/it-it/servizi#cittadi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2026-05-30T21:59:00Z</dcterms:modified>
</cp:coreProperties>
</file>